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98" w:rsidRPr="007A7ECE" w:rsidRDefault="00867398" w:rsidP="00F53566">
      <w:pPr>
        <w:tabs>
          <w:tab w:val="left" w:pos="3544"/>
        </w:tabs>
        <w:jc w:val="center"/>
        <w:rPr>
          <w:color w:val="FF0000"/>
          <w:sz w:val="40"/>
          <w:szCs w:val="40"/>
          <w:u w:val="single" w:color="7030A0"/>
        </w:rPr>
      </w:pPr>
      <w:r w:rsidRPr="007A7ECE">
        <w:rPr>
          <w:color w:val="FF0000"/>
          <w:sz w:val="40"/>
          <w:szCs w:val="40"/>
          <w:u w:val="single" w:color="7030A0"/>
        </w:rPr>
        <w:t>Gustos</w:t>
      </w:r>
    </w:p>
    <w:p w:rsidR="00867398" w:rsidRPr="00867398" w:rsidRDefault="00867398" w:rsidP="00F53566">
      <w:pPr>
        <w:tabs>
          <w:tab w:val="left" w:pos="3544"/>
        </w:tabs>
        <w:jc w:val="both"/>
        <w:rPr>
          <w:color w:val="0000FF"/>
          <w:sz w:val="32"/>
          <w:szCs w:val="32"/>
        </w:rPr>
      </w:pPr>
      <w:r w:rsidRPr="00867398">
        <w:rPr>
          <w:color w:val="0000FF"/>
          <w:sz w:val="32"/>
          <w:szCs w:val="32"/>
        </w:rPr>
        <w:t>Son fuertemente influenciados por factores sociales como la cultura e identidad nacional e inducida por exposición a los hábitos del entorno social en el que el individuo se desarrolla</w:t>
      </w:r>
    </w:p>
    <w:p w:rsidR="005B1958" w:rsidRDefault="005B1958">
      <w:r>
        <w:rPr>
          <w:noProof/>
          <w:lang w:eastAsia="es-PE"/>
        </w:rPr>
        <w:drawing>
          <wp:anchor distT="0" distB="0" distL="114300" distR="114300" simplePos="0" relativeHeight="251658240" behindDoc="0" locked="0" layoutInCell="1" allowOverlap="1" wp14:anchorId="6D3FE649" wp14:editId="47727F9F">
            <wp:simplePos x="0" y="0"/>
            <wp:positionH relativeFrom="column">
              <wp:posOffset>748665</wp:posOffset>
            </wp:positionH>
            <wp:positionV relativeFrom="paragraph">
              <wp:posOffset>154305</wp:posOffset>
            </wp:positionV>
            <wp:extent cx="4024630" cy="2790825"/>
            <wp:effectExtent l="0" t="0" r="0" b="9525"/>
            <wp:wrapSquare wrapText="bothSides"/>
            <wp:docPr id="1" name="Imagen 1" descr="http://t2.gstatic.com/images?q=tbn:ANd9GcRaATU5psaXZ9sduOaSQyWUgF0xOby4o7y4l57ucRentLqwB6AY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aATU5psaXZ9sduOaSQyWUgF0xOby4o7y4l57ucRentLqwB6AYb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63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958" w:rsidRDefault="005B1958"/>
    <w:p w:rsidR="005B1958" w:rsidRDefault="005B1958"/>
    <w:p w:rsidR="005B1958" w:rsidRPr="005B1958" w:rsidRDefault="005B1958" w:rsidP="005B1958"/>
    <w:p w:rsidR="005B1958" w:rsidRPr="005B1958" w:rsidRDefault="005B1958" w:rsidP="005B1958"/>
    <w:p w:rsidR="005B1958" w:rsidRPr="005B1958" w:rsidRDefault="005B1958" w:rsidP="005B1958"/>
    <w:p w:rsidR="005B1958" w:rsidRPr="005B1958" w:rsidRDefault="005B1958" w:rsidP="005B1958"/>
    <w:p w:rsidR="005B1958" w:rsidRPr="005B1958" w:rsidRDefault="005B1958" w:rsidP="005B1958"/>
    <w:p w:rsidR="005B1958" w:rsidRDefault="005B1958" w:rsidP="005B1958"/>
    <w:p w:rsidR="00867398" w:rsidRDefault="00867398" w:rsidP="005B1958"/>
    <w:p w:rsidR="00BD204A" w:rsidRPr="007A7ECE" w:rsidRDefault="005B1958" w:rsidP="00BD204A">
      <w:pPr>
        <w:jc w:val="center"/>
        <w:rPr>
          <w:color w:val="FF0000"/>
          <w:sz w:val="40"/>
          <w:szCs w:val="40"/>
          <w:u w:val="single" w:color="7030A0"/>
        </w:rPr>
      </w:pPr>
      <w:r w:rsidRPr="007A7ECE">
        <w:rPr>
          <w:color w:val="FF0000"/>
          <w:sz w:val="40"/>
          <w:szCs w:val="40"/>
          <w:u w:val="single" w:color="7030A0"/>
        </w:rPr>
        <w:t>Interés</w:t>
      </w:r>
    </w:p>
    <w:p w:rsidR="00BD204A" w:rsidRPr="00F53566" w:rsidRDefault="00F53566" w:rsidP="00F53566">
      <w:pPr>
        <w:jc w:val="both"/>
        <w:rPr>
          <w:color w:val="0000FF"/>
          <w:sz w:val="32"/>
          <w:szCs w:val="32"/>
        </w:rPr>
      </w:pPr>
      <w:r>
        <w:rPr>
          <w:noProof/>
          <w:lang w:eastAsia="es-PE"/>
        </w:rPr>
        <w:drawing>
          <wp:anchor distT="0" distB="0" distL="114300" distR="114300" simplePos="0" relativeHeight="251659264" behindDoc="0" locked="0" layoutInCell="1" allowOverlap="1" wp14:anchorId="06EAAB83" wp14:editId="73C27ABB">
            <wp:simplePos x="0" y="0"/>
            <wp:positionH relativeFrom="column">
              <wp:posOffset>3168015</wp:posOffset>
            </wp:positionH>
            <wp:positionV relativeFrom="paragraph">
              <wp:posOffset>617855</wp:posOffset>
            </wp:positionV>
            <wp:extent cx="3105150" cy="2644140"/>
            <wp:effectExtent l="0" t="0" r="0" b="3810"/>
            <wp:wrapSquare wrapText="bothSides"/>
            <wp:docPr id="2" name="Imagen 2" descr="http://bligoo.com/media/users/0/30618/images/punto%20reventadob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ligoo.com/media/users/0/30618/images/punto%20reventadoblo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04A" w:rsidRPr="00F53566">
        <w:rPr>
          <w:color w:val="0000FF"/>
          <w:sz w:val="32"/>
          <w:szCs w:val="32"/>
        </w:rPr>
        <w:t xml:space="preserve">Son le conjuntos de inquietudes o deseos que van a determinar el nivel de atracción que un individuo siente a otras </w:t>
      </w:r>
      <w:r w:rsidRPr="00F53566">
        <w:rPr>
          <w:color w:val="0000FF"/>
          <w:sz w:val="32"/>
          <w:szCs w:val="32"/>
        </w:rPr>
        <w:t>personas,</w:t>
      </w:r>
      <w:r w:rsidR="00BD204A" w:rsidRPr="00F53566">
        <w:rPr>
          <w:color w:val="0000FF"/>
          <w:sz w:val="32"/>
          <w:szCs w:val="32"/>
        </w:rPr>
        <w:t xml:space="preserve"> objetos y </w:t>
      </w:r>
      <w:r w:rsidRPr="00F53566">
        <w:rPr>
          <w:color w:val="0000FF"/>
          <w:sz w:val="32"/>
          <w:szCs w:val="32"/>
        </w:rPr>
        <w:t>actividades, por</w:t>
      </w:r>
      <w:r w:rsidR="00BD204A" w:rsidRPr="00F53566">
        <w:rPr>
          <w:color w:val="0000FF"/>
          <w:sz w:val="32"/>
          <w:szCs w:val="32"/>
        </w:rPr>
        <w:t xml:space="preserve"> lo tanto el interés ti</w:t>
      </w:r>
      <w:r w:rsidRPr="00F53566">
        <w:rPr>
          <w:color w:val="0000FF"/>
          <w:sz w:val="32"/>
          <w:szCs w:val="32"/>
        </w:rPr>
        <w:t>e</w:t>
      </w:r>
      <w:r w:rsidR="00BD204A" w:rsidRPr="00F53566">
        <w:rPr>
          <w:color w:val="0000FF"/>
          <w:sz w:val="32"/>
          <w:szCs w:val="32"/>
        </w:rPr>
        <w:t xml:space="preserve">ne un </w:t>
      </w:r>
      <w:r w:rsidRPr="00F53566">
        <w:rPr>
          <w:color w:val="0000FF"/>
          <w:sz w:val="32"/>
          <w:szCs w:val="32"/>
        </w:rPr>
        <w:t>componente</w:t>
      </w:r>
      <w:r w:rsidR="00BD204A" w:rsidRPr="00F53566">
        <w:rPr>
          <w:color w:val="0000FF"/>
          <w:sz w:val="32"/>
          <w:szCs w:val="32"/>
        </w:rPr>
        <w:t xml:space="preserve"> afectivo  </w:t>
      </w:r>
      <w:r w:rsidRPr="00F53566">
        <w:rPr>
          <w:color w:val="0000FF"/>
          <w:sz w:val="32"/>
          <w:szCs w:val="32"/>
        </w:rPr>
        <w:t>de carácter positivo, que va influir en nuestra formas de actuar y de interrelacionarnos con las demás personas</w:t>
      </w:r>
    </w:p>
    <w:p w:rsidR="00F53566" w:rsidRDefault="00F53566" w:rsidP="00BD204A">
      <w:pPr>
        <w:sectPr w:rsidR="00F53566" w:rsidSect="00F53566">
          <w:pgSz w:w="12240" w:h="15840"/>
          <w:pgMar w:top="993" w:right="1183" w:bottom="851" w:left="1134" w:header="708" w:footer="708" w:gutter="0"/>
          <w:pgBorders w:offsetFrom="page">
            <w:top w:val="cakeSlice" w:sz="21" w:space="24" w:color="auto"/>
            <w:left w:val="cakeSlice" w:sz="21" w:space="24" w:color="auto"/>
            <w:bottom w:val="cakeSlice" w:sz="21" w:space="24" w:color="auto"/>
            <w:right w:val="cakeSlice" w:sz="21" w:space="24" w:color="auto"/>
          </w:pgBorders>
          <w:cols w:space="708"/>
          <w:docGrid w:linePitch="360"/>
        </w:sectPr>
      </w:pPr>
    </w:p>
    <w:p w:rsidR="00F53566" w:rsidRPr="007A7ECE" w:rsidRDefault="00F53566" w:rsidP="007A7ECE">
      <w:pPr>
        <w:jc w:val="center"/>
        <w:rPr>
          <w:color w:val="FF0000"/>
          <w:sz w:val="40"/>
          <w:szCs w:val="40"/>
          <w:u w:val="single" w:color="7030A0"/>
        </w:rPr>
      </w:pPr>
      <w:r w:rsidRPr="007A7ECE">
        <w:rPr>
          <w:color w:val="FF0000"/>
          <w:sz w:val="40"/>
          <w:szCs w:val="40"/>
          <w:u w:val="single" w:color="7030A0"/>
        </w:rPr>
        <w:lastRenderedPageBreak/>
        <w:t>Factores</w:t>
      </w:r>
    </w:p>
    <w:p w:rsidR="00F53566" w:rsidRPr="007A7ECE" w:rsidRDefault="00F53566" w:rsidP="007A7ECE">
      <w:pPr>
        <w:jc w:val="both"/>
        <w:rPr>
          <w:color w:val="0000FF"/>
          <w:sz w:val="32"/>
          <w:szCs w:val="32"/>
        </w:rPr>
      </w:pPr>
      <w:r w:rsidRPr="007A7ECE">
        <w:rPr>
          <w:color w:val="0000FF"/>
          <w:sz w:val="32"/>
          <w:szCs w:val="32"/>
        </w:rPr>
        <w:t>Existen diversos elementos que influyen en nuestros intereses y en la manera en que nos comportamos Entre estos tenemos: Los medio de comunicación, la familia y el grupo social.</w:t>
      </w:r>
    </w:p>
    <w:p w:rsidR="00F53566" w:rsidRPr="007A7ECE" w:rsidRDefault="00F53566" w:rsidP="00F53566">
      <w:pPr>
        <w:rPr>
          <w:color w:val="FF0000"/>
          <w:sz w:val="36"/>
          <w:szCs w:val="36"/>
        </w:rPr>
      </w:pPr>
      <w:r w:rsidRPr="007A7ECE">
        <w:rPr>
          <w:color w:val="FF0000"/>
          <w:sz w:val="36"/>
          <w:szCs w:val="36"/>
        </w:rPr>
        <w:t>Los medios de comunicación</w:t>
      </w:r>
    </w:p>
    <w:p w:rsidR="00F53566" w:rsidRPr="007A7ECE" w:rsidRDefault="00F53566" w:rsidP="007A7ECE">
      <w:pPr>
        <w:jc w:val="both"/>
        <w:rPr>
          <w:color w:val="0000FF"/>
          <w:sz w:val="32"/>
          <w:szCs w:val="32"/>
        </w:rPr>
      </w:pPr>
      <w:r w:rsidRPr="007A7ECE">
        <w:rPr>
          <w:color w:val="0000FF"/>
          <w:sz w:val="32"/>
          <w:szCs w:val="32"/>
        </w:rPr>
        <w:t>Frecuentemente nuestro intereses y gustos está influidos por los medios de comunicación, pero no somos tan conscientes de ello. Las revistas, la televisión, la radio nos muestran personajes exitosos, a los cuales tomamos como modelo de vida sin pensar en lo que ello implica</w:t>
      </w:r>
    </w:p>
    <w:p w:rsidR="00F53566" w:rsidRPr="007A7ECE" w:rsidRDefault="00F53566" w:rsidP="00F53566">
      <w:pPr>
        <w:rPr>
          <w:color w:val="FF0000"/>
          <w:sz w:val="36"/>
          <w:szCs w:val="36"/>
        </w:rPr>
      </w:pPr>
      <w:r w:rsidRPr="007A7ECE">
        <w:rPr>
          <w:color w:val="FF0000"/>
          <w:sz w:val="36"/>
          <w:szCs w:val="36"/>
        </w:rPr>
        <w:t>La familia y el grupo social</w:t>
      </w:r>
    </w:p>
    <w:p w:rsidR="00F53566" w:rsidRDefault="007A7ECE" w:rsidP="007A7ECE">
      <w:pPr>
        <w:jc w:val="both"/>
        <w:rPr>
          <w:color w:val="0000FF"/>
          <w:sz w:val="32"/>
          <w:szCs w:val="32"/>
        </w:rPr>
      </w:pPr>
      <w:r>
        <w:rPr>
          <w:noProof/>
          <w:lang w:eastAsia="es-PE"/>
        </w:rPr>
        <w:drawing>
          <wp:anchor distT="0" distB="0" distL="114300" distR="114300" simplePos="0" relativeHeight="251661312" behindDoc="0" locked="0" layoutInCell="1" allowOverlap="1" wp14:anchorId="0886ECC4" wp14:editId="3B35D340">
            <wp:simplePos x="0" y="0"/>
            <wp:positionH relativeFrom="column">
              <wp:posOffset>2832735</wp:posOffset>
            </wp:positionH>
            <wp:positionV relativeFrom="paragraph">
              <wp:posOffset>1482725</wp:posOffset>
            </wp:positionV>
            <wp:extent cx="3343275" cy="3257550"/>
            <wp:effectExtent l="0" t="0" r="9525" b="0"/>
            <wp:wrapSquare wrapText="bothSides"/>
            <wp:docPr id="4" name="Imagen 4" descr="http://enrike45.files.wordpress.com/2009/11/gru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nrike45.files.wordpress.com/2009/11/grup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3566" w:rsidRPr="007A7ECE">
        <w:rPr>
          <w:color w:val="0000FF"/>
          <w:sz w:val="32"/>
          <w:szCs w:val="32"/>
        </w:rPr>
        <w:t>Los medios de comunicación, tu familia y las experiencias que hayas tenido a lo largo de tu vida van a determinar que te intereses por una actividad específica. Por ello, a pesar de estudiar en el mismo colegio y vivir en la misma localidad, tus intereses y los de tus a</w:t>
      </w:r>
      <w:bookmarkStart w:id="0" w:name="_GoBack"/>
      <w:bookmarkEnd w:id="0"/>
      <w:r w:rsidR="00F53566" w:rsidRPr="007A7ECE">
        <w:rPr>
          <w:color w:val="0000FF"/>
          <w:sz w:val="32"/>
          <w:szCs w:val="32"/>
        </w:rPr>
        <w:t>migos o amigas pueden ser muy distintos</w:t>
      </w:r>
    </w:p>
    <w:p w:rsidR="007A7ECE" w:rsidRPr="007A7ECE" w:rsidRDefault="007A7ECE" w:rsidP="007A7ECE">
      <w:pPr>
        <w:jc w:val="both"/>
        <w:rPr>
          <w:color w:val="0000FF"/>
          <w:sz w:val="32"/>
          <w:szCs w:val="32"/>
        </w:rPr>
      </w:pPr>
      <w:r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 wp14:anchorId="1527E920" wp14:editId="37272081">
            <wp:simplePos x="0" y="0"/>
            <wp:positionH relativeFrom="column">
              <wp:posOffset>394335</wp:posOffset>
            </wp:positionH>
            <wp:positionV relativeFrom="paragraph">
              <wp:posOffset>167640</wp:posOffset>
            </wp:positionV>
            <wp:extent cx="1905000" cy="2818765"/>
            <wp:effectExtent l="0" t="0" r="0" b="635"/>
            <wp:wrapSquare wrapText="bothSides"/>
            <wp:docPr id="3" name="Imagen 3" descr="http://blstb.msn.com/i/9B/A6DCDC9B4A243F5BE13298383F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lstb.msn.com/i/9B/A6DCDC9B4A243F5BE13298383F47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ECE" w:rsidRPr="007A7ECE" w:rsidSect="00F53566">
      <w:pgSz w:w="12240" w:h="15840"/>
      <w:pgMar w:top="993" w:right="1183" w:bottom="851" w:left="1134" w:header="708" w:footer="708" w:gutter="0"/>
      <w:pgBorders w:offsetFrom="page">
        <w:top w:val="cakeSlice" w:sz="21" w:space="24" w:color="auto"/>
        <w:left w:val="cakeSlice" w:sz="21" w:space="24" w:color="auto"/>
        <w:bottom w:val="cakeSlice" w:sz="21" w:space="24" w:color="auto"/>
        <w:right w:val="cakeSlice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98"/>
    <w:rsid w:val="005B1958"/>
    <w:rsid w:val="00634904"/>
    <w:rsid w:val="007A7ECE"/>
    <w:rsid w:val="00867398"/>
    <w:rsid w:val="00BD204A"/>
    <w:rsid w:val="00F5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1EB40-A7F3-45F9-A60A-854881E9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2012-05-25T15:05:00Z</dcterms:created>
  <dcterms:modified xsi:type="dcterms:W3CDTF">2012-05-25T15:56:00Z</dcterms:modified>
</cp:coreProperties>
</file>